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3CFFB" w14:textId="77777777" w:rsidR="001F0DE5" w:rsidRPr="001F0DE5" w:rsidRDefault="001F0DE5" w:rsidP="001F0DE5">
      <w:pPr>
        <w:spacing w:after="288" w:line="240" w:lineRule="auto"/>
        <w:textAlignment w:val="baseline"/>
        <w:outlineLvl w:val="0"/>
        <w:rPr>
          <w:rFonts w:ascii="inherit" w:eastAsia="Times New Roman" w:hAnsi="inherit" w:cs="Times New Roman"/>
          <w:b/>
          <w:bCs/>
          <w:kern w:val="36"/>
          <w:sz w:val="48"/>
          <w:szCs w:val="48"/>
          <w:lang w:val="nl-NL" w:eastAsia="nl-NL"/>
        </w:rPr>
      </w:pPr>
      <w:r w:rsidRPr="001F0DE5">
        <w:rPr>
          <w:rFonts w:ascii="inherit" w:eastAsia="Times New Roman" w:hAnsi="inherit" w:cs="Times New Roman"/>
          <w:b/>
          <w:bCs/>
          <w:kern w:val="36"/>
          <w:sz w:val="48"/>
          <w:szCs w:val="48"/>
          <w:lang w:val="nl-NL" w:eastAsia="nl-NL"/>
        </w:rPr>
        <w:t xml:space="preserve">Meetwaarden van een </w:t>
      </w:r>
      <w:proofErr w:type="spellStart"/>
      <w:r w:rsidRPr="001F0DE5">
        <w:rPr>
          <w:rFonts w:ascii="inherit" w:eastAsia="Times New Roman" w:hAnsi="inherit" w:cs="Times New Roman"/>
          <w:b/>
          <w:bCs/>
          <w:kern w:val="36"/>
          <w:sz w:val="48"/>
          <w:szCs w:val="48"/>
          <w:lang w:val="nl-NL" w:eastAsia="nl-NL"/>
        </w:rPr>
        <w:t>Raymarine</w:t>
      </w:r>
      <w:proofErr w:type="spellEnd"/>
      <w:r w:rsidRPr="001F0DE5">
        <w:rPr>
          <w:rFonts w:ascii="inherit" w:eastAsia="Times New Roman" w:hAnsi="inherit" w:cs="Times New Roman"/>
          <w:b/>
          <w:bCs/>
          <w:kern w:val="36"/>
          <w:sz w:val="48"/>
          <w:szCs w:val="48"/>
          <w:lang w:val="nl-NL" w:eastAsia="nl-NL"/>
        </w:rPr>
        <w:t xml:space="preserve"> ST50 ST60 masttop unit</w:t>
      </w:r>
    </w:p>
    <w:p w14:paraId="627EBAE1" w14:textId="77777777" w:rsidR="001F0DE5" w:rsidRPr="001F0DE5" w:rsidRDefault="001F0DE5" w:rsidP="001F0DE5">
      <w:pPr>
        <w:spacing w:after="395" w:line="240" w:lineRule="auto"/>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noProof/>
          <w:color w:val="333333"/>
          <w:sz w:val="24"/>
          <w:szCs w:val="24"/>
          <w:lang w:val="nl-NL" w:eastAsia="nl-NL"/>
        </w:rPr>
        <w:drawing>
          <wp:inline distT="0" distB="0" distL="0" distR="0" wp14:anchorId="153068C1" wp14:editId="7D2F6916">
            <wp:extent cx="1276350" cy="990600"/>
            <wp:effectExtent l="0" t="0" r="0" b="0"/>
            <wp:docPr id="3" name="Afbeelding 3" descr="Raymarine ST60 wind masttopunit vervangen met ST60 wind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ymarine ST60 wind masttopunit vervangen met ST60 windme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990600"/>
                    </a:xfrm>
                    <a:prstGeom prst="rect">
                      <a:avLst/>
                    </a:prstGeom>
                    <a:noFill/>
                    <a:ln>
                      <a:noFill/>
                    </a:ln>
                  </pic:spPr>
                </pic:pic>
              </a:graphicData>
            </a:graphic>
          </wp:inline>
        </w:drawing>
      </w:r>
      <w:r w:rsidRPr="001F0DE5">
        <w:rPr>
          <w:rFonts w:ascii="inherit" w:eastAsia="Times New Roman" w:hAnsi="inherit" w:cs="Times New Roman"/>
          <w:color w:val="333333"/>
          <w:sz w:val="24"/>
          <w:szCs w:val="24"/>
          <w:lang w:val="nl-NL" w:eastAsia="nl-NL"/>
        </w:rPr>
        <w:t xml:space="preserve">Je kan met een multimeter de ohmse waarde van de aansluitingen meten. Het gaat hier om een oude type masttop unit, dus met hoekige schoepjes.. Haal de aansluitingen los van de achterkant van het </w:t>
      </w:r>
      <w:proofErr w:type="spellStart"/>
      <w:r w:rsidRPr="001F0DE5">
        <w:rPr>
          <w:rFonts w:ascii="inherit" w:eastAsia="Times New Roman" w:hAnsi="inherit" w:cs="Times New Roman"/>
          <w:color w:val="333333"/>
          <w:sz w:val="24"/>
          <w:szCs w:val="24"/>
          <w:lang w:val="nl-NL" w:eastAsia="nl-NL"/>
        </w:rPr>
        <w:t>Raymarine</w:t>
      </w:r>
      <w:proofErr w:type="spellEnd"/>
      <w:r w:rsidRPr="001F0DE5">
        <w:rPr>
          <w:rFonts w:ascii="inherit" w:eastAsia="Times New Roman" w:hAnsi="inherit" w:cs="Times New Roman"/>
          <w:color w:val="333333"/>
          <w:sz w:val="24"/>
          <w:szCs w:val="24"/>
          <w:lang w:val="nl-NL" w:eastAsia="nl-NL"/>
        </w:rPr>
        <w:t xml:space="preserve"> ST50 en ST60 windinstrument. Met de tabel hieronder kan je de verschillende kleuren doormeten. (gemeten zonder wind)</w:t>
      </w:r>
    </w:p>
    <w:p w14:paraId="32D43CC1" w14:textId="77777777" w:rsidR="001F0DE5" w:rsidRPr="001F0DE5" w:rsidRDefault="001F0DE5" w:rsidP="001F0DE5">
      <w:pPr>
        <w:spacing w:after="395" w:line="240" w:lineRule="auto"/>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color w:val="333333"/>
          <w:sz w:val="24"/>
          <w:szCs w:val="24"/>
          <w:lang w:val="nl-NL" w:eastAsia="nl-NL"/>
        </w:rPr>
        <w:t>Voorbeeld:</w:t>
      </w:r>
      <w:r w:rsidRPr="001F0DE5">
        <w:rPr>
          <w:rFonts w:ascii="inherit" w:eastAsia="Times New Roman" w:hAnsi="inherit" w:cs="Times New Roman"/>
          <w:color w:val="333333"/>
          <w:sz w:val="24"/>
          <w:szCs w:val="24"/>
          <w:lang w:val="nl-NL" w:eastAsia="nl-NL"/>
        </w:rPr>
        <w:br/>
        <w:t>Tussen Pin1 en Pin2 zit 530Ohm.</w:t>
      </w:r>
      <w:r w:rsidRPr="001F0DE5">
        <w:rPr>
          <w:rFonts w:ascii="inherit" w:eastAsia="Times New Roman" w:hAnsi="inherit" w:cs="Times New Roman"/>
          <w:color w:val="333333"/>
          <w:sz w:val="24"/>
          <w:szCs w:val="24"/>
          <w:lang w:val="nl-NL" w:eastAsia="nl-NL"/>
        </w:rPr>
        <w:br/>
        <w:t>Tussen Pin3 en Pin4 zit 5Mohm.</w:t>
      </w:r>
    </w:p>
    <w:p w14:paraId="132B8AFD" w14:textId="77777777" w:rsidR="001F0DE5" w:rsidRPr="001F0DE5" w:rsidRDefault="001F0DE5" w:rsidP="001F0DE5">
      <w:pPr>
        <w:spacing w:after="395" w:line="240" w:lineRule="auto"/>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color w:val="333333"/>
          <w:sz w:val="24"/>
          <w:szCs w:val="24"/>
          <w:lang w:val="nl-NL" w:eastAsia="nl-NL"/>
        </w:rPr>
        <w:t xml:space="preserve">De </w:t>
      </w:r>
      <w:proofErr w:type="spellStart"/>
      <w:r w:rsidRPr="001F0DE5">
        <w:rPr>
          <w:rFonts w:ascii="inherit" w:eastAsia="Times New Roman" w:hAnsi="inherit" w:cs="Times New Roman"/>
          <w:color w:val="333333"/>
          <w:sz w:val="24"/>
          <w:szCs w:val="24"/>
          <w:lang w:val="nl-NL" w:eastAsia="nl-NL"/>
        </w:rPr>
        <w:t>pinout</w:t>
      </w:r>
      <w:proofErr w:type="spellEnd"/>
      <w:r w:rsidRPr="001F0DE5">
        <w:rPr>
          <w:rFonts w:ascii="inherit" w:eastAsia="Times New Roman" w:hAnsi="inherit" w:cs="Times New Roman"/>
          <w:color w:val="333333"/>
          <w:sz w:val="24"/>
          <w:szCs w:val="24"/>
          <w:lang w:val="nl-NL" w:eastAsia="nl-NL"/>
        </w:rPr>
        <w:t xml:space="preserve"> van het blok op de mast is </w:t>
      </w:r>
      <w:proofErr w:type="spellStart"/>
      <w:r w:rsidRPr="001F0DE5">
        <w:rPr>
          <w:rFonts w:ascii="inherit" w:eastAsia="Times New Roman" w:hAnsi="inherit" w:cs="Times New Roman"/>
          <w:color w:val="333333"/>
          <w:sz w:val="24"/>
          <w:szCs w:val="24"/>
          <w:lang w:val="nl-NL" w:eastAsia="nl-NL"/>
        </w:rPr>
        <w:t>alsvolgt</w:t>
      </w:r>
      <w:proofErr w:type="spellEnd"/>
      <w:r w:rsidRPr="001F0DE5">
        <w:rPr>
          <w:rFonts w:ascii="inherit" w:eastAsia="Times New Roman" w:hAnsi="inherit" w:cs="Times New Roman"/>
          <w:color w:val="333333"/>
          <w:sz w:val="24"/>
          <w:szCs w:val="24"/>
          <w:lang w:val="nl-NL" w:eastAsia="nl-NL"/>
        </w:rPr>
        <w:t xml:space="preserve"> (gezien vanaf de voorkant)</w:t>
      </w:r>
    </w:p>
    <w:p w14:paraId="4408C161" w14:textId="77777777" w:rsidR="00520B34" w:rsidRDefault="001F0DE5" w:rsidP="00520B34">
      <w:pPr>
        <w:spacing w:after="0" w:line="240" w:lineRule="auto"/>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noProof/>
          <w:color w:val="333333"/>
          <w:sz w:val="24"/>
          <w:szCs w:val="24"/>
          <w:lang w:val="nl-NL" w:eastAsia="nl-NL"/>
        </w:rPr>
        <w:drawing>
          <wp:inline distT="0" distB="0" distL="0" distR="0" wp14:anchorId="1EDF5AF1" wp14:editId="79B0A364">
            <wp:extent cx="1428750" cy="1428750"/>
            <wp:effectExtent l="0" t="0" r="0" b="0"/>
            <wp:docPr id="2" name="Afbeelding 2" descr="Raymarine ST50 ST60 en ST60+ masttop unit pi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ymarine ST50 ST60 en ST60+ masttop unit pinou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087FBB58" w14:textId="08A52F00" w:rsidR="001F0DE5" w:rsidRPr="001F0DE5" w:rsidRDefault="001F0DE5" w:rsidP="001F0DE5">
      <w:pPr>
        <w:numPr>
          <w:ilvl w:val="0"/>
          <w:numId w:val="1"/>
        </w:numPr>
        <w:spacing w:after="0" w:line="240" w:lineRule="auto"/>
        <w:ind w:left="0"/>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color w:val="333333"/>
          <w:sz w:val="24"/>
          <w:szCs w:val="24"/>
          <w:lang w:val="nl-NL" w:eastAsia="nl-NL"/>
        </w:rPr>
        <w:t>Screen (kale draad)</w:t>
      </w:r>
    </w:p>
    <w:p w14:paraId="2742D19F" w14:textId="77777777" w:rsidR="001F0DE5" w:rsidRPr="001F0DE5" w:rsidRDefault="001F0DE5" w:rsidP="001F0DE5">
      <w:pPr>
        <w:numPr>
          <w:ilvl w:val="0"/>
          <w:numId w:val="1"/>
        </w:numPr>
        <w:spacing w:after="0" w:line="240" w:lineRule="auto"/>
        <w:ind w:left="0"/>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color w:val="333333"/>
          <w:sz w:val="24"/>
          <w:szCs w:val="24"/>
          <w:lang w:val="nl-NL" w:eastAsia="nl-NL"/>
        </w:rPr>
        <w:t>Rood</w:t>
      </w:r>
      <w:bookmarkStart w:id="0" w:name="_GoBack"/>
      <w:bookmarkEnd w:id="0"/>
    </w:p>
    <w:p w14:paraId="49709282" w14:textId="77777777" w:rsidR="001F0DE5" w:rsidRPr="001F0DE5" w:rsidRDefault="001F0DE5" w:rsidP="001F0DE5">
      <w:pPr>
        <w:numPr>
          <w:ilvl w:val="0"/>
          <w:numId w:val="1"/>
        </w:numPr>
        <w:spacing w:after="0" w:line="240" w:lineRule="auto"/>
        <w:ind w:left="0"/>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color w:val="333333"/>
          <w:sz w:val="24"/>
          <w:szCs w:val="24"/>
          <w:lang w:val="nl-NL" w:eastAsia="nl-NL"/>
        </w:rPr>
        <w:t>Groen</w:t>
      </w:r>
    </w:p>
    <w:p w14:paraId="7EB16595" w14:textId="77777777" w:rsidR="001F0DE5" w:rsidRPr="001F0DE5" w:rsidRDefault="001F0DE5" w:rsidP="001F0DE5">
      <w:pPr>
        <w:numPr>
          <w:ilvl w:val="0"/>
          <w:numId w:val="1"/>
        </w:numPr>
        <w:spacing w:after="0" w:line="240" w:lineRule="auto"/>
        <w:ind w:left="0"/>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color w:val="333333"/>
          <w:sz w:val="24"/>
          <w:szCs w:val="24"/>
          <w:lang w:val="nl-NL" w:eastAsia="nl-NL"/>
        </w:rPr>
        <w:t>Blauw</w:t>
      </w:r>
    </w:p>
    <w:p w14:paraId="7692F598" w14:textId="77777777" w:rsidR="001F0DE5" w:rsidRPr="001F0DE5" w:rsidRDefault="001F0DE5" w:rsidP="001F0DE5">
      <w:pPr>
        <w:numPr>
          <w:ilvl w:val="0"/>
          <w:numId w:val="1"/>
        </w:numPr>
        <w:spacing w:after="0" w:line="240" w:lineRule="auto"/>
        <w:ind w:left="0"/>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color w:val="333333"/>
          <w:sz w:val="24"/>
          <w:szCs w:val="24"/>
          <w:lang w:val="nl-NL" w:eastAsia="nl-NL"/>
        </w:rPr>
        <w:t>Geel</w:t>
      </w:r>
    </w:p>
    <w:p w14:paraId="7EE4BAC8" w14:textId="77777777" w:rsidR="001F0DE5" w:rsidRPr="001F0DE5" w:rsidRDefault="001F0DE5" w:rsidP="001F0DE5">
      <w:pPr>
        <w:spacing w:after="395" w:line="240" w:lineRule="auto"/>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color w:val="333333"/>
          <w:sz w:val="24"/>
          <w:szCs w:val="24"/>
          <w:lang w:val="nl-NL" w:eastAsia="nl-NL"/>
        </w:rPr>
        <w:t xml:space="preserve">De </w:t>
      </w:r>
      <w:proofErr w:type="spellStart"/>
      <w:r w:rsidRPr="001F0DE5">
        <w:rPr>
          <w:rFonts w:ascii="inherit" w:eastAsia="Times New Roman" w:hAnsi="inherit" w:cs="Times New Roman"/>
          <w:color w:val="333333"/>
          <w:sz w:val="24"/>
          <w:szCs w:val="24"/>
          <w:lang w:val="nl-NL" w:eastAsia="nl-NL"/>
        </w:rPr>
        <w:t>pinout</w:t>
      </w:r>
      <w:proofErr w:type="spellEnd"/>
      <w:r w:rsidRPr="001F0DE5">
        <w:rPr>
          <w:rFonts w:ascii="inherit" w:eastAsia="Times New Roman" w:hAnsi="inherit" w:cs="Times New Roman"/>
          <w:color w:val="333333"/>
          <w:sz w:val="24"/>
          <w:szCs w:val="24"/>
          <w:lang w:val="nl-NL" w:eastAsia="nl-NL"/>
        </w:rPr>
        <w:t xml:space="preserve"> van de windgever of windtransducer (gezien vanaf de voorkant)</w:t>
      </w:r>
    </w:p>
    <w:p w14:paraId="27DE8085" w14:textId="77777777" w:rsidR="001F0DE5" w:rsidRPr="001F0DE5" w:rsidRDefault="001F0DE5" w:rsidP="001F0DE5">
      <w:pPr>
        <w:spacing w:after="395" w:line="240" w:lineRule="auto"/>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noProof/>
          <w:color w:val="333333"/>
          <w:sz w:val="24"/>
          <w:szCs w:val="24"/>
          <w:lang w:val="nl-NL" w:eastAsia="nl-NL"/>
        </w:rPr>
        <w:drawing>
          <wp:inline distT="0" distB="0" distL="0" distR="0" wp14:anchorId="08793D5A" wp14:editId="2E33494A">
            <wp:extent cx="1428750" cy="1428750"/>
            <wp:effectExtent l="0" t="0" r="0" b="0"/>
            <wp:docPr id="1" name="Afbeelding 1" descr="Raymarine masttop unit ST50 ST60 pinout van oude type transdu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ymarine masttop unit ST50 ST60 pinout van oude type transduc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1DF53D85" w14:textId="77777777" w:rsidR="001F0DE5" w:rsidRPr="001F0DE5" w:rsidRDefault="001F0DE5" w:rsidP="001F0DE5">
      <w:pPr>
        <w:numPr>
          <w:ilvl w:val="0"/>
          <w:numId w:val="2"/>
        </w:numPr>
        <w:spacing w:after="0" w:line="240" w:lineRule="auto"/>
        <w:ind w:left="0"/>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color w:val="333333"/>
          <w:sz w:val="24"/>
          <w:szCs w:val="24"/>
          <w:lang w:val="nl-NL" w:eastAsia="nl-NL"/>
        </w:rPr>
        <w:lastRenderedPageBreak/>
        <w:t>Screen (kale draad)</w:t>
      </w:r>
    </w:p>
    <w:p w14:paraId="6445CA91" w14:textId="77777777" w:rsidR="001F0DE5" w:rsidRPr="001F0DE5" w:rsidRDefault="001F0DE5" w:rsidP="001F0DE5">
      <w:pPr>
        <w:numPr>
          <w:ilvl w:val="0"/>
          <w:numId w:val="2"/>
        </w:numPr>
        <w:spacing w:after="0" w:line="240" w:lineRule="auto"/>
        <w:ind w:left="0"/>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color w:val="333333"/>
          <w:sz w:val="24"/>
          <w:szCs w:val="24"/>
          <w:lang w:val="nl-NL" w:eastAsia="nl-NL"/>
        </w:rPr>
        <w:t>Rood</w:t>
      </w:r>
    </w:p>
    <w:p w14:paraId="6478FFCE" w14:textId="77777777" w:rsidR="001F0DE5" w:rsidRPr="001F0DE5" w:rsidRDefault="001F0DE5" w:rsidP="001F0DE5">
      <w:pPr>
        <w:numPr>
          <w:ilvl w:val="0"/>
          <w:numId w:val="2"/>
        </w:numPr>
        <w:spacing w:after="0" w:line="240" w:lineRule="auto"/>
        <w:ind w:left="0"/>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color w:val="333333"/>
          <w:sz w:val="24"/>
          <w:szCs w:val="24"/>
          <w:lang w:val="nl-NL" w:eastAsia="nl-NL"/>
        </w:rPr>
        <w:t>Groen</w:t>
      </w:r>
    </w:p>
    <w:p w14:paraId="10FA6797" w14:textId="77777777" w:rsidR="001F0DE5" w:rsidRPr="001F0DE5" w:rsidRDefault="001F0DE5" w:rsidP="001F0DE5">
      <w:pPr>
        <w:numPr>
          <w:ilvl w:val="0"/>
          <w:numId w:val="2"/>
        </w:numPr>
        <w:spacing w:after="0" w:line="240" w:lineRule="auto"/>
        <w:ind w:left="0"/>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color w:val="333333"/>
          <w:sz w:val="24"/>
          <w:szCs w:val="24"/>
          <w:lang w:val="nl-NL" w:eastAsia="nl-NL"/>
        </w:rPr>
        <w:t>Blauw</w:t>
      </w:r>
    </w:p>
    <w:p w14:paraId="7164D8F4" w14:textId="77777777" w:rsidR="001F0DE5" w:rsidRPr="001F0DE5" w:rsidRDefault="001F0DE5" w:rsidP="001F0DE5">
      <w:pPr>
        <w:numPr>
          <w:ilvl w:val="0"/>
          <w:numId w:val="2"/>
        </w:numPr>
        <w:spacing w:after="0" w:line="240" w:lineRule="auto"/>
        <w:ind w:left="0"/>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color w:val="333333"/>
          <w:sz w:val="24"/>
          <w:szCs w:val="24"/>
          <w:lang w:val="nl-NL" w:eastAsia="nl-NL"/>
        </w:rPr>
        <w:t>Geel</w:t>
      </w:r>
    </w:p>
    <w:tbl>
      <w:tblPr>
        <w:tblW w:w="5760" w:type="dxa"/>
        <w:tblCellSpacing w:w="0"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843"/>
        <w:gridCol w:w="999"/>
        <w:gridCol w:w="999"/>
        <w:gridCol w:w="973"/>
        <w:gridCol w:w="973"/>
        <w:gridCol w:w="973"/>
      </w:tblGrid>
      <w:tr w:rsidR="001F0DE5" w:rsidRPr="001F0DE5" w14:paraId="5348BE7C" w14:textId="77777777" w:rsidTr="001F0DE5">
        <w:trPr>
          <w:trHeight w:val="200"/>
          <w:tblCellSpacing w:w="0" w:type="dxa"/>
        </w:trPr>
        <w:tc>
          <w:tcPr>
            <w:tcW w:w="960" w:type="dxa"/>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44E40552"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b/>
                <w:bCs/>
                <w:color w:val="000000"/>
                <w:sz w:val="24"/>
                <w:szCs w:val="24"/>
                <w:bdr w:val="none" w:sz="0" w:space="0" w:color="auto" w:frame="1"/>
                <w:lang w:val="nl-NL" w:eastAsia="nl-NL"/>
              </w:rPr>
              <w:t> </w:t>
            </w:r>
          </w:p>
        </w:tc>
        <w:tc>
          <w:tcPr>
            <w:tcW w:w="960" w:type="dxa"/>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7AACFE37"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b/>
                <w:bCs/>
                <w:color w:val="000000"/>
                <w:sz w:val="24"/>
                <w:szCs w:val="24"/>
                <w:bdr w:val="none" w:sz="0" w:space="0" w:color="auto" w:frame="1"/>
                <w:lang w:val="nl-NL" w:eastAsia="nl-NL"/>
              </w:rPr>
              <w:t>1</w:t>
            </w:r>
          </w:p>
        </w:tc>
        <w:tc>
          <w:tcPr>
            <w:tcW w:w="960" w:type="dxa"/>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59A1859B"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b/>
                <w:bCs/>
                <w:color w:val="000000"/>
                <w:sz w:val="24"/>
                <w:szCs w:val="24"/>
                <w:bdr w:val="none" w:sz="0" w:space="0" w:color="auto" w:frame="1"/>
                <w:lang w:val="nl-NL" w:eastAsia="nl-NL"/>
              </w:rPr>
              <w:t>2</w:t>
            </w:r>
          </w:p>
        </w:tc>
        <w:tc>
          <w:tcPr>
            <w:tcW w:w="960" w:type="dxa"/>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248F6E71"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b/>
                <w:bCs/>
                <w:color w:val="000000"/>
                <w:sz w:val="24"/>
                <w:szCs w:val="24"/>
                <w:bdr w:val="none" w:sz="0" w:space="0" w:color="auto" w:frame="1"/>
                <w:lang w:val="nl-NL" w:eastAsia="nl-NL"/>
              </w:rPr>
              <w:t>3</w:t>
            </w:r>
          </w:p>
        </w:tc>
        <w:tc>
          <w:tcPr>
            <w:tcW w:w="960" w:type="dxa"/>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2D8CA471"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b/>
                <w:bCs/>
                <w:color w:val="000000"/>
                <w:sz w:val="24"/>
                <w:szCs w:val="24"/>
                <w:bdr w:val="none" w:sz="0" w:space="0" w:color="auto" w:frame="1"/>
                <w:lang w:val="nl-NL" w:eastAsia="nl-NL"/>
              </w:rPr>
              <w:t>4</w:t>
            </w:r>
          </w:p>
        </w:tc>
        <w:tc>
          <w:tcPr>
            <w:tcW w:w="960" w:type="dxa"/>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78D5028"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b/>
                <w:bCs/>
                <w:color w:val="000000"/>
                <w:sz w:val="24"/>
                <w:szCs w:val="24"/>
                <w:bdr w:val="none" w:sz="0" w:space="0" w:color="auto" w:frame="1"/>
                <w:lang w:val="nl-NL" w:eastAsia="nl-NL"/>
              </w:rPr>
              <w:t>5</w:t>
            </w:r>
          </w:p>
        </w:tc>
      </w:tr>
      <w:tr w:rsidR="001F0DE5" w:rsidRPr="001F0DE5" w14:paraId="31324677" w14:textId="77777777" w:rsidTr="001F0DE5">
        <w:trPr>
          <w:trHeight w:val="200"/>
          <w:tblCellSpacing w:w="0" w:type="dxa"/>
        </w:trPr>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28C07E7A"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b/>
                <w:bCs/>
                <w:color w:val="000000"/>
                <w:sz w:val="24"/>
                <w:szCs w:val="24"/>
                <w:bdr w:val="none" w:sz="0" w:space="0" w:color="auto" w:frame="1"/>
                <w:lang w:val="nl-NL" w:eastAsia="nl-NL"/>
              </w:rPr>
              <w:t>1</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7BC0E994"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x</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32CDDC1C"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530ohm</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1E81F611"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2Mohm</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7AC9A01F"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2Mohm</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2410BD13"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2Mohm</w:t>
            </w:r>
          </w:p>
        </w:tc>
      </w:tr>
      <w:tr w:rsidR="001F0DE5" w:rsidRPr="001F0DE5" w14:paraId="00A2739F" w14:textId="77777777" w:rsidTr="001F0DE5">
        <w:trPr>
          <w:trHeight w:val="200"/>
          <w:tblCellSpacing w:w="0" w:type="dxa"/>
        </w:trPr>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70C5FE6C"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b/>
                <w:bCs/>
                <w:color w:val="000000"/>
                <w:sz w:val="24"/>
                <w:szCs w:val="24"/>
                <w:bdr w:val="none" w:sz="0" w:space="0" w:color="auto" w:frame="1"/>
                <w:lang w:val="nl-NL" w:eastAsia="nl-NL"/>
              </w:rPr>
              <w:t>2</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76BE621A"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530ohm</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0C67CCE"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x</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59AE99F7"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2Mohm</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1A557C3D"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2Mohm</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5C8BF77E"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2Mohm</w:t>
            </w:r>
          </w:p>
        </w:tc>
      </w:tr>
      <w:tr w:rsidR="001F0DE5" w:rsidRPr="001F0DE5" w14:paraId="464DBC8E" w14:textId="77777777" w:rsidTr="001F0DE5">
        <w:trPr>
          <w:trHeight w:val="200"/>
          <w:tblCellSpacing w:w="0" w:type="dxa"/>
        </w:trPr>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733A3BE1"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b/>
                <w:bCs/>
                <w:color w:val="000000"/>
                <w:sz w:val="24"/>
                <w:szCs w:val="24"/>
                <w:bdr w:val="none" w:sz="0" w:space="0" w:color="auto" w:frame="1"/>
                <w:lang w:val="nl-NL" w:eastAsia="nl-NL"/>
              </w:rPr>
              <w:t>3</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1C180B85"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2Mohm</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617EB82B"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2Mohm</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556C3511"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x</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333CB926"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5Mohm</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3B97B6D4"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5Mohm</w:t>
            </w:r>
          </w:p>
        </w:tc>
      </w:tr>
      <w:tr w:rsidR="001F0DE5" w:rsidRPr="001F0DE5" w14:paraId="6FD98CAD" w14:textId="77777777" w:rsidTr="001F0DE5">
        <w:trPr>
          <w:trHeight w:val="200"/>
          <w:tblCellSpacing w:w="0" w:type="dxa"/>
        </w:trPr>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2F476FC0"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b/>
                <w:bCs/>
                <w:color w:val="000000"/>
                <w:sz w:val="24"/>
                <w:szCs w:val="24"/>
                <w:bdr w:val="none" w:sz="0" w:space="0" w:color="auto" w:frame="1"/>
                <w:lang w:val="nl-NL" w:eastAsia="nl-NL"/>
              </w:rPr>
              <w:t>4</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6296DC42"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2Mohm</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508CC311"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2Mohm</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43243D04"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5Mohm</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60459420"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x</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68506903"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5Mohm</w:t>
            </w:r>
          </w:p>
        </w:tc>
      </w:tr>
      <w:tr w:rsidR="001F0DE5" w:rsidRPr="001F0DE5" w14:paraId="2B316076" w14:textId="77777777" w:rsidTr="001F0DE5">
        <w:trPr>
          <w:trHeight w:val="200"/>
          <w:tblCellSpacing w:w="0" w:type="dxa"/>
        </w:trPr>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7F6BAF8"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b/>
                <w:bCs/>
                <w:color w:val="000000"/>
                <w:sz w:val="24"/>
                <w:szCs w:val="24"/>
                <w:bdr w:val="none" w:sz="0" w:space="0" w:color="auto" w:frame="1"/>
                <w:lang w:val="nl-NL" w:eastAsia="nl-NL"/>
              </w:rPr>
              <w:t>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1F6F61C9"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2Mohm</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F071D83"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2Mohm</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1F03D4A1"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5Mohm</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7100D424"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5Mohm</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47D756FF" w14:textId="77777777" w:rsidR="001F0DE5" w:rsidRPr="001F0DE5" w:rsidRDefault="001F0DE5" w:rsidP="001F0DE5">
            <w:pPr>
              <w:spacing w:after="0" w:line="240" w:lineRule="auto"/>
              <w:rPr>
                <w:rFonts w:ascii="inherit" w:eastAsia="Times New Roman" w:hAnsi="inherit" w:cs="Times New Roman"/>
                <w:sz w:val="24"/>
                <w:szCs w:val="24"/>
                <w:lang w:val="nl-NL" w:eastAsia="nl-NL"/>
              </w:rPr>
            </w:pPr>
            <w:r w:rsidRPr="001F0DE5">
              <w:rPr>
                <w:rFonts w:ascii="inherit" w:eastAsia="Times New Roman" w:hAnsi="inherit" w:cs="Times New Roman"/>
                <w:sz w:val="24"/>
                <w:szCs w:val="24"/>
                <w:lang w:val="nl-NL" w:eastAsia="nl-NL"/>
              </w:rPr>
              <w:t>x</w:t>
            </w:r>
          </w:p>
        </w:tc>
      </w:tr>
    </w:tbl>
    <w:p w14:paraId="204E50F5" w14:textId="77777777" w:rsidR="001F0DE5" w:rsidRPr="001F0DE5" w:rsidRDefault="001F0DE5" w:rsidP="001F0DE5">
      <w:pPr>
        <w:spacing w:after="0" w:line="240" w:lineRule="auto"/>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color w:val="333333"/>
          <w:sz w:val="24"/>
          <w:szCs w:val="24"/>
          <w:lang w:val="nl-NL" w:eastAsia="nl-NL"/>
        </w:rPr>
        <w:t xml:space="preserve">Tips bij storingen van een </w:t>
      </w:r>
      <w:proofErr w:type="spellStart"/>
      <w:r w:rsidRPr="001F0DE5">
        <w:rPr>
          <w:rFonts w:ascii="inherit" w:eastAsia="Times New Roman" w:hAnsi="inherit" w:cs="Times New Roman"/>
          <w:color w:val="333333"/>
          <w:sz w:val="24"/>
          <w:szCs w:val="24"/>
          <w:lang w:val="nl-NL" w:eastAsia="nl-NL"/>
        </w:rPr>
        <w:t>Raymarine</w:t>
      </w:r>
      <w:proofErr w:type="spellEnd"/>
      <w:r w:rsidRPr="001F0DE5">
        <w:rPr>
          <w:rFonts w:ascii="inherit" w:eastAsia="Times New Roman" w:hAnsi="inherit" w:cs="Times New Roman"/>
          <w:color w:val="333333"/>
          <w:sz w:val="24"/>
          <w:szCs w:val="24"/>
          <w:lang w:val="nl-NL" w:eastAsia="nl-NL"/>
        </w:rPr>
        <w:t xml:space="preserve"> windmeter (oude type) </w:t>
      </w:r>
      <w:hyperlink r:id="rId8" w:tooltip="Geen snelheid op ST50 windmeter wel windrichting" w:history="1">
        <w:r w:rsidRPr="001F0DE5">
          <w:rPr>
            <w:rFonts w:ascii="inherit" w:eastAsia="Times New Roman" w:hAnsi="inherit" w:cs="Times New Roman"/>
            <w:color w:val="333333"/>
            <w:sz w:val="24"/>
            <w:szCs w:val="24"/>
            <w:u w:val="single"/>
            <w:bdr w:val="none" w:sz="0" w:space="0" w:color="auto" w:frame="1"/>
            <w:lang w:val="nl-NL" w:eastAsia="nl-NL"/>
          </w:rPr>
          <w:t>klik hier</w:t>
        </w:r>
      </w:hyperlink>
      <w:r w:rsidRPr="001F0DE5">
        <w:rPr>
          <w:rFonts w:ascii="inherit" w:eastAsia="Times New Roman" w:hAnsi="inherit" w:cs="Times New Roman"/>
          <w:color w:val="333333"/>
          <w:sz w:val="24"/>
          <w:szCs w:val="24"/>
          <w:lang w:val="nl-NL" w:eastAsia="nl-NL"/>
        </w:rPr>
        <w:t>.</w:t>
      </w:r>
    </w:p>
    <w:p w14:paraId="7784826B" w14:textId="77777777" w:rsidR="001F0DE5" w:rsidRPr="001F0DE5" w:rsidRDefault="001F0DE5" w:rsidP="001F0DE5">
      <w:pPr>
        <w:spacing w:after="395" w:line="240" w:lineRule="auto"/>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color w:val="333333"/>
          <w:sz w:val="24"/>
          <w:szCs w:val="24"/>
          <w:lang w:val="nl-NL" w:eastAsia="nl-NL"/>
        </w:rPr>
        <w:t xml:space="preserve">Helaas is er voor de </w:t>
      </w:r>
      <w:proofErr w:type="spellStart"/>
      <w:r w:rsidRPr="001F0DE5">
        <w:rPr>
          <w:rFonts w:ascii="inherit" w:eastAsia="Times New Roman" w:hAnsi="inherit" w:cs="Times New Roman"/>
          <w:color w:val="333333"/>
          <w:sz w:val="24"/>
          <w:szCs w:val="24"/>
          <w:lang w:val="nl-NL" w:eastAsia="nl-NL"/>
        </w:rPr>
        <w:t>Raymarine</w:t>
      </w:r>
      <w:proofErr w:type="spellEnd"/>
      <w:r w:rsidRPr="001F0DE5">
        <w:rPr>
          <w:rFonts w:ascii="inherit" w:eastAsia="Times New Roman" w:hAnsi="inherit" w:cs="Times New Roman"/>
          <w:color w:val="333333"/>
          <w:sz w:val="24"/>
          <w:szCs w:val="24"/>
          <w:lang w:val="nl-NL" w:eastAsia="nl-NL"/>
        </w:rPr>
        <w:t xml:space="preserve"> ST50 windtransducer geen vervanging meer mogelijk. De interne componenten zijn niet meer te verkrijgen om te repareren. (windvaan wel)</w:t>
      </w:r>
    </w:p>
    <w:p w14:paraId="318C44A6" w14:textId="77777777" w:rsidR="001F0DE5" w:rsidRPr="001F0DE5" w:rsidRDefault="001F0DE5" w:rsidP="001F0DE5">
      <w:pPr>
        <w:spacing w:after="395" w:line="240" w:lineRule="auto"/>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color w:val="333333"/>
          <w:sz w:val="24"/>
          <w:szCs w:val="24"/>
          <w:lang w:val="nl-NL" w:eastAsia="nl-NL"/>
        </w:rPr>
        <w:t>Er zijn deze opties:</w:t>
      </w:r>
    </w:p>
    <w:p w14:paraId="6D325EDB" w14:textId="77777777" w:rsidR="001F0DE5" w:rsidRPr="001F0DE5" w:rsidRDefault="001F0DE5" w:rsidP="001F0DE5">
      <w:pPr>
        <w:numPr>
          <w:ilvl w:val="0"/>
          <w:numId w:val="3"/>
        </w:numPr>
        <w:spacing w:after="0" w:line="240" w:lineRule="auto"/>
        <w:ind w:left="0"/>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color w:val="333333"/>
          <w:sz w:val="24"/>
          <w:szCs w:val="24"/>
          <w:lang w:val="nl-NL" w:eastAsia="nl-NL"/>
        </w:rPr>
        <w:t xml:space="preserve">Gebruik maken van een ST60+ windtransducer (windsnelheid niet te </w:t>
      </w:r>
      <w:proofErr w:type="spellStart"/>
      <w:r w:rsidRPr="001F0DE5">
        <w:rPr>
          <w:rFonts w:ascii="inherit" w:eastAsia="Times New Roman" w:hAnsi="inherit" w:cs="Times New Roman"/>
          <w:color w:val="333333"/>
          <w:sz w:val="24"/>
          <w:szCs w:val="24"/>
          <w:lang w:val="nl-NL" w:eastAsia="nl-NL"/>
        </w:rPr>
        <w:t>calibreren</w:t>
      </w:r>
      <w:proofErr w:type="spellEnd"/>
      <w:r w:rsidRPr="001F0DE5">
        <w:rPr>
          <w:rFonts w:ascii="inherit" w:eastAsia="Times New Roman" w:hAnsi="inherit" w:cs="Times New Roman"/>
          <w:color w:val="333333"/>
          <w:sz w:val="24"/>
          <w:szCs w:val="24"/>
          <w:lang w:val="nl-NL" w:eastAsia="nl-NL"/>
        </w:rPr>
        <w:t>!)</w:t>
      </w:r>
    </w:p>
    <w:p w14:paraId="406DED7F" w14:textId="77777777" w:rsidR="001F0DE5" w:rsidRPr="001F0DE5" w:rsidRDefault="001F0DE5" w:rsidP="001F0DE5">
      <w:pPr>
        <w:numPr>
          <w:ilvl w:val="0"/>
          <w:numId w:val="3"/>
        </w:numPr>
        <w:spacing w:after="0" w:line="240" w:lineRule="auto"/>
        <w:ind w:left="0"/>
        <w:textAlignment w:val="baseline"/>
        <w:rPr>
          <w:rFonts w:ascii="inherit" w:eastAsia="Times New Roman" w:hAnsi="inherit" w:cs="Times New Roman"/>
          <w:color w:val="333333"/>
          <w:sz w:val="24"/>
          <w:szCs w:val="24"/>
          <w:lang w:val="nl-NL" w:eastAsia="nl-NL"/>
        </w:rPr>
      </w:pPr>
      <w:proofErr w:type="spellStart"/>
      <w:r w:rsidRPr="001F0DE5">
        <w:rPr>
          <w:rFonts w:ascii="inherit" w:eastAsia="Times New Roman" w:hAnsi="inherit" w:cs="Times New Roman"/>
          <w:color w:val="333333"/>
          <w:sz w:val="24"/>
          <w:szCs w:val="24"/>
          <w:lang w:val="nl-NL" w:eastAsia="nl-NL"/>
        </w:rPr>
        <w:t>Raymarine</w:t>
      </w:r>
      <w:proofErr w:type="spellEnd"/>
      <w:r w:rsidRPr="001F0DE5">
        <w:rPr>
          <w:rFonts w:ascii="inherit" w:eastAsia="Times New Roman" w:hAnsi="inherit" w:cs="Times New Roman"/>
          <w:color w:val="333333"/>
          <w:sz w:val="24"/>
          <w:szCs w:val="24"/>
          <w:lang w:val="nl-NL" w:eastAsia="nl-NL"/>
        </w:rPr>
        <w:t xml:space="preserve"> ST50 wind instrument en ST50 windtransducer vervangen door een </w:t>
      </w:r>
      <w:proofErr w:type="spellStart"/>
      <w:r w:rsidRPr="001F0DE5">
        <w:rPr>
          <w:rFonts w:ascii="inherit" w:eastAsia="Times New Roman" w:hAnsi="inherit" w:cs="Times New Roman"/>
          <w:color w:val="333333"/>
          <w:sz w:val="24"/>
          <w:szCs w:val="24"/>
          <w:lang w:val="nl-NL" w:eastAsia="nl-NL"/>
        </w:rPr>
        <w:fldChar w:fldCharType="begin"/>
      </w:r>
      <w:r w:rsidRPr="001F0DE5">
        <w:rPr>
          <w:rFonts w:ascii="inherit" w:eastAsia="Times New Roman" w:hAnsi="inherit" w:cs="Times New Roman"/>
          <w:color w:val="333333"/>
          <w:sz w:val="24"/>
          <w:szCs w:val="24"/>
          <w:lang w:val="nl-NL" w:eastAsia="nl-NL"/>
        </w:rPr>
        <w:instrText xml:space="preserve"> HYPERLINK "https://www.raymarine-navigatie.nl/raymarine-st60-plus-windinstrument-a22012-p/" \o "Raymarine ST60 Plus windinstrument A22012-P" </w:instrText>
      </w:r>
      <w:r w:rsidRPr="001F0DE5">
        <w:rPr>
          <w:rFonts w:ascii="inherit" w:eastAsia="Times New Roman" w:hAnsi="inherit" w:cs="Times New Roman"/>
          <w:color w:val="333333"/>
          <w:sz w:val="24"/>
          <w:szCs w:val="24"/>
          <w:lang w:val="nl-NL" w:eastAsia="nl-NL"/>
        </w:rPr>
        <w:fldChar w:fldCharType="separate"/>
      </w:r>
      <w:r w:rsidRPr="001F0DE5">
        <w:rPr>
          <w:rFonts w:ascii="inherit" w:eastAsia="Times New Roman" w:hAnsi="inherit" w:cs="Times New Roman"/>
          <w:color w:val="333333"/>
          <w:sz w:val="24"/>
          <w:szCs w:val="24"/>
          <w:u w:val="single"/>
          <w:bdr w:val="none" w:sz="0" w:space="0" w:color="auto" w:frame="1"/>
          <w:lang w:val="nl-NL" w:eastAsia="nl-NL"/>
        </w:rPr>
        <w:t>Raymarine</w:t>
      </w:r>
      <w:proofErr w:type="spellEnd"/>
      <w:r w:rsidRPr="001F0DE5">
        <w:rPr>
          <w:rFonts w:ascii="inherit" w:eastAsia="Times New Roman" w:hAnsi="inherit" w:cs="Times New Roman"/>
          <w:color w:val="333333"/>
          <w:sz w:val="24"/>
          <w:szCs w:val="24"/>
          <w:u w:val="single"/>
          <w:bdr w:val="none" w:sz="0" w:space="0" w:color="auto" w:frame="1"/>
          <w:lang w:val="nl-NL" w:eastAsia="nl-NL"/>
        </w:rPr>
        <w:t xml:space="preserve"> ST60+ instrument met transducer</w:t>
      </w:r>
      <w:r w:rsidRPr="001F0DE5">
        <w:rPr>
          <w:rFonts w:ascii="inherit" w:eastAsia="Times New Roman" w:hAnsi="inherit" w:cs="Times New Roman"/>
          <w:color w:val="333333"/>
          <w:sz w:val="24"/>
          <w:szCs w:val="24"/>
          <w:lang w:val="nl-NL" w:eastAsia="nl-NL"/>
        </w:rPr>
        <w:fldChar w:fldCharType="end"/>
      </w:r>
      <w:r w:rsidRPr="001F0DE5">
        <w:rPr>
          <w:rFonts w:ascii="inherit" w:eastAsia="Times New Roman" w:hAnsi="inherit" w:cs="Times New Roman"/>
          <w:color w:val="333333"/>
          <w:sz w:val="24"/>
          <w:szCs w:val="24"/>
          <w:lang w:val="nl-NL" w:eastAsia="nl-NL"/>
        </w:rPr>
        <w:t>. Als de bedrading van de bestaande masttopunit nog in orde is (even goed kijken) dan is het niet nodig om de kabel  in de mast te gaan vervangen. Je kan de bestaande mastvoet gebruiken.</w:t>
      </w:r>
    </w:p>
    <w:p w14:paraId="543CF761" w14:textId="77777777" w:rsidR="001F0DE5" w:rsidRPr="001F0DE5" w:rsidRDefault="001F0DE5" w:rsidP="001F0DE5">
      <w:pPr>
        <w:numPr>
          <w:ilvl w:val="0"/>
          <w:numId w:val="3"/>
        </w:numPr>
        <w:spacing w:after="0" w:line="240" w:lineRule="auto"/>
        <w:ind w:left="0"/>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color w:val="333333"/>
          <w:sz w:val="24"/>
          <w:szCs w:val="24"/>
          <w:lang w:val="nl-NL" w:eastAsia="nl-NL"/>
        </w:rPr>
        <w:t xml:space="preserve">Als alleen de bekabeling defect is, dan is er deze nieuwe </w:t>
      </w:r>
      <w:proofErr w:type="spellStart"/>
      <w:r w:rsidRPr="001F0DE5">
        <w:rPr>
          <w:rFonts w:ascii="inherit" w:eastAsia="Times New Roman" w:hAnsi="inherit" w:cs="Times New Roman"/>
          <w:color w:val="333333"/>
          <w:sz w:val="24"/>
          <w:szCs w:val="24"/>
          <w:lang w:val="nl-NL" w:eastAsia="nl-NL"/>
        </w:rPr>
        <w:t>mastkabelset</w:t>
      </w:r>
      <w:proofErr w:type="spellEnd"/>
      <w:r w:rsidRPr="001F0DE5">
        <w:rPr>
          <w:rFonts w:ascii="inherit" w:eastAsia="Times New Roman" w:hAnsi="inherit" w:cs="Times New Roman"/>
          <w:color w:val="333333"/>
          <w:sz w:val="24"/>
          <w:szCs w:val="24"/>
          <w:lang w:val="nl-NL" w:eastAsia="nl-NL"/>
        </w:rPr>
        <w:t xml:space="preserve"> te krijgen. </w:t>
      </w:r>
      <w:proofErr w:type="spellStart"/>
      <w:r w:rsidRPr="001F0DE5">
        <w:rPr>
          <w:rFonts w:ascii="inherit" w:eastAsia="Times New Roman" w:hAnsi="inherit" w:cs="Times New Roman"/>
          <w:color w:val="333333"/>
          <w:sz w:val="24"/>
          <w:szCs w:val="24"/>
          <w:lang w:val="nl-NL" w:eastAsia="nl-NL"/>
        </w:rPr>
        <w:fldChar w:fldCharType="begin"/>
      </w:r>
      <w:r w:rsidRPr="001F0DE5">
        <w:rPr>
          <w:rFonts w:ascii="inherit" w:eastAsia="Times New Roman" w:hAnsi="inherit" w:cs="Times New Roman"/>
          <w:color w:val="333333"/>
          <w:sz w:val="24"/>
          <w:szCs w:val="24"/>
          <w:lang w:val="nl-NL" w:eastAsia="nl-NL"/>
        </w:rPr>
        <w:instrText xml:space="preserve"> HYPERLINK "https://www.raymarine-navigatie.nl/autohelm-st50-mastkabel-vervangen/" \o "Autohelm ST50 windset mastkabel vervangen" </w:instrText>
      </w:r>
      <w:r w:rsidRPr="001F0DE5">
        <w:rPr>
          <w:rFonts w:ascii="inherit" w:eastAsia="Times New Roman" w:hAnsi="inherit" w:cs="Times New Roman"/>
          <w:color w:val="333333"/>
          <w:sz w:val="24"/>
          <w:szCs w:val="24"/>
          <w:lang w:val="nl-NL" w:eastAsia="nl-NL"/>
        </w:rPr>
        <w:fldChar w:fldCharType="separate"/>
      </w:r>
      <w:r w:rsidRPr="001F0DE5">
        <w:rPr>
          <w:rFonts w:ascii="inherit" w:eastAsia="Times New Roman" w:hAnsi="inherit" w:cs="Times New Roman"/>
          <w:color w:val="333333"/>
          <w:sz w:val="24"/>
          <w:szCs w:val="24"/>
          <w:u w:val="single"/>
          <w:bdr w:val="none" w:sz="0" w:space="0" w:color="auto" w:frame="1"/>
          <w:lang w:val="nl-NL" w:eastAsia="nl-NL"/>
        </w:rPr>
        <w:t>Raymarine</w:t>
      </w:r>
      <w:proofErr w:type="spellEnd"/>
      <w:r w:rsidRPr="001F0DE5">
        <w:rPr>
          <w:rFonts w:ascii="inherit" w:eastAsia="Times New Roman" w:hAnsi="inherit" w:cs="Times New Roman"/>
          <w:color w:val="333333"/>
          <w:sz w:val="24"/>
          <w:szCs w:val="24"/>
          <w:u w:val="single"/>
          <w:bdr w:val="none" w:sz="0" w:space="0" w:color="auto" w:frame="1"/>
          <w:lang w:val="nl-NL" w:eastAsia="nl-NL"/>
        </w:rPr>
        <w:t xml:space="preserve"> windvaan kabel.</w:t>
      </w:r>
      <w:r w:rsidRPr="001F0DE5">
        <w:rPr>
          <w:rFonts w:ascii="inherit" w:eastAsia="Times New Roman" w:hAnsi="inherit" w:cs="Times New Roman"/>
          <w:color w:val="333333"/>
          <w:sz w:val="24"/>
          <w:szCs w:val="24"/>
          <w:lang w:val="nl-NL" w:eastAsia="nl-NL"/>
        </w:rPr>
        <w:fldChar w:fldCharType="end"/>
      </w:r>
    </w:p>
    <w:p w14:paraId="41EB20B3" w14:textId="77777777" w:rsidR="001F0DE5" w:rsidRPr="001F0DE5" w:rsidRDefault="001F0DE5" w:rsidP="001F0DE5">
      <w:pPr>
        <w:numPr>
          <w:ilvl w:val="0"/>
          <w:numId w:val="3"/>
        </w:numPr>
        <w:spacing w:after="0" w:line="240" w:lineRule="auto"/>
        <w:ind w:left="0"/>
        <w:textAlignment w:val="baseline"/>
        <w:rPr>
          <w:rFonts w:ascii="inherit" w:eastAsia="Times New Roman" w:hAnsi="inherit" w:cs="Times New Roman"/>
          <w:color w:val="333333"/>
          <w:sz w:val="24"/>
          <w:szCs w:val="24"/>
          <w:lang w:val="nl-NL" w:eastAsia="nl-NL"/>
        </w:rPr>
      </w:pPr>
      <w:r w:rsidRPr="001F0DE5">
        <w:rPr>
          <w:rFonts w:ascii="inherit" w:eastAsia="Times New Roman" w:hAnsi="inherit" w:cs="Times New Roman"/>
          <w:color w:val="333333"/>
          <w:sz w:val="24"/>
          <w:szCs w:val="24"/>
          <w:lang w:val="nl-NL" w:eastAsia="nl-NL"/>
        </w:rPr>
        <w:t xml:space="preserve">Als alleen de vaan of </w:t>
      </w:r>
      <w:proofErr w:type="spellStart"/>
      <w:r w:rsidRPr="001F0DE5">
        <w:rPr>
          <w:rFonts w:ascii="inherit" w:eastAsia="Times New Roman" w:hAnsi="inherit" w:cs="Times New Roman"/>
          <w:color w:val="333333"/>
          <w:sz w:val="24"/>
          <w:szCs w:val="24"/>
          <w:lang w:val="nl-NL" w:eastAsia="nl-NL"/>
        </w:rPr>
        <w:t>cupjes</w:t>
      </w:r>
      <w:proofErr w:type="spellEnd"/>
      <w:r w:rsidRPr="001F0DE5">
        <w:rPr>
          <w:rFonts w:ascii="inherit" w:eastAsia="Times New Roman" w:hAnsi="inherit" w:cs="Times New Roman"/>
          <w:color w:val="333333"/>
          <w:sz w:val="24"/>
          <w:szCs w:val="24"/>
          <w:lang w:val="nl-NL" w:eastAsia="nl-NL"/>
        </w:rPr>
        <w:t>-wiel defect is kan je deze vervangen met de </w:t>
      </w:r>
      <w:proofErr w:type="spellStart"/>
      <w:r w:rsidRPr="001F0DE5">
        <w:rPr>
          <w:rFonts w:ascii="inherit" w:eastAsia="Times New Roman" w:hAnsi="inherit" w:cs="Times New Roman"/>
          <w:color w:val="333333"/>
          <w:sz w:val="24"/>
          <w:szCs w:val="24"/>
          <w:lang w:val="nl-NL" w:eastAsia="nl-NL"/>
        </w:rPr>
        <w:fldChar w:fldCharType="begin"/>
      </w:r>
      <w:r w:rsidRPr="001F0DE5">
        <w:rPr>
          <w:rFonts w:ascii="inherit" w:eastAsia="Times New Roman" w:hAnsi="inherit" w:cs="Times New Roman"/>
          <w:color w:val="333333"/>
          <w:sz w:val="24"/>
          <w:szCs w:val="24"/>
          <w:lang w:val="nl-NL" w:eastAsia="nl-NL"/>
        </w:rPr>
        <w:instrText xml:space="preserve"> HYPERLINK "https://www.raymarine-navigatie.nl/raymarine-st60-wind-reparatieset-oude-type-e28081/" \o "Raymarine ST60 wind reparatieset (oude type) E28081" </w:instrText>
      </w:r>
      <w:r w:rsidRPr="001F0DE5">
        <w:rPr>
          <w:rFonts w:ascii="inherit" w:eastAsia="Times New Roman" w:hAnsi="inherit" w:cs="Times New Roman"/>
          <w:color w:val="333333"/>
          <w:sz w:val="24"/>
          <w:szCs w:val="24"/>
          <w:lang w:val="nl-NL" w:eastAsia="nl-NL"/>
        </w:rPr>
        <w:fldChar w:fldCharType="separate"/>
      </w:r>
      <w:r w:rsidRPr="001F0DE5">
        <w:rPr>
          <w:rFonts w:ascii="inherit" w:eastAsia="Times New Roman" w:hAnsi="inherit" w:cs="Times New Roman"/>
          <w:color w:val="333333"/>
          <w:sz w:val="24"/>
          <w:szCs w:val="24"/>
          <w:u w:val="single"/>
          <w:bdr w:val="none" w:sz="0" w:space="0" w:color="auto" w:frame="1"/>
          <w:lang w:val="nl-NL" w:eastAsia="nl-NL"/>
        </w:rPr>
        <w:t>Raymarine</w:t>
      </w:r>
      <w:proofErr w:type="spellEnd"/>
      <w:r w:rsidRPr="001F0DE5">
        <w:rPr>
          <w:rFonts w:ascii="inherit" w:eastAsia="Times New Roman" w:hAnsi="inherit" w:cs="Times New Roman"/>
          <w:color w:val="333333"/>
          <w:sz w:val="24"/>
          <w:szCs w:val="24"/>
          <w:u w:val="single"/>
          <w:bdr w:val="none" w:sz="0" w:space="0" w:color="auto" w:frame="1"/>
          <w:lang w:val="nl-NL" w:eastAsia="nl-NL"/>
        </w:rPr>
        <w:t> ST60/50 Masttopunit reparatiekit (oude versie)</w:t>
      </w:r>
      <w:r w:rsidRPr="001F0DE5">
        <w:rPr>
          <w:rFonts w:ascii="inherit" w:eastAsia="Times New Roman" w:hAnsi="inherit" w:cs="Times New Roman"/>
          <w:color w:val="333333"/>
          <w:sz w:val="24"/>
          <w:szCs w:val="24"/>
          <w:lang w:val="nl-NL" w:eastAsia="nl-NL"/>
        </w:rPr>
        <w:fldChar w:fldCharType="end"/>
      </w:r>
    </w:p>
    <w:p w14:paraId="74525268" w14:textId="77777777" w:rsidR="00026C59" w:rsidRPr="001F0DE5" w:rsidRDefault="00026C59">
      <w:pPr>
        <w:rPr>
          <w:lang w:val="nl-NL"/>
        </w:rPr>
      </w:pPr>
    </w:p>
    <w:sectPr w:rsidR="00026C59" w:rsidRPr="001F0DE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A358D"/>
    <w:multiLevelType w:val="multilevel"/>
    <w:tmpl w:val="4E18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646B08"/>
    <w:multiLevelType w:val="multilevel"/>
    <w:tmpl w:val="C558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DB55F4"/>
    <w:multiLevelType w:val="multilevel"/>
    <w:tmpl w:val="5CBAE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DE5"/>
    <w:rsid w:val="00026C59"/>
    <w:rsid w:val="001F0DE5"/>
    <w:rsid w:val="00520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695D"/>
  <w15:chartTrackingRefBased/>
  <w15:docId w15:val="{1E26E8CA-4E14-47A1-B13B-2D0C0407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link w:val="Kop1Char"/>
    <w:uiPriority w:val="9"/>
    <w:qFormat/>
    <w:rsid w:val="001F0DE5"/>
    <w:pPr>
      <w:spacing w:before="100" w:beforeAutospacing="1" w:after="100" w:afterAutospacing="1" w:line="240" w:lineRule="auto"/>
      <w:outlineLvl w:val="0"/>
    </w:pPr>
    <w:rPr>
      <w:rFonts w:ascii="Times New Roman" w:eastAsia="Times New Roman" w:hAnsi="Times New Roman" w:cs="Times New Roman"/>
      <w:b/>
      <w:bCs/>
      <w:kern w:val="36"/>
      <w:sz w:val="48"/>
      <w:szCs w:val="4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0DE5"/>
    <w:rPr>
      <w:rFonts w:ascii="Times New Roman" w:eastAsia="Times New Roman" w:hAnsi="Times New Roman" w:cs="Times New Roman"/>
      <w:b/>
      <w:bCs/>
      <w:kern w:val="36"/>
      <w:sz w:val="48"/>
      <w:szCs w:val="48"/>
      <w:lang w:val="nl-NL" w:eastAsia="nl-NL"/>
    </w:rPr>
  </w:style>
  <w:style w:type="paragraph" w:styleId="Normaalweb">
    <w:name w:val="Normal (Web)"/>
    <w:basedOn w:val="Standaard"/>
    <w:uiPriority w:val="99"/>
    <w:semiHidden/>
    <w:unhideWhenUsed/>
    <w:rsid w:val="001F0DE5"/>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Zwaar">
    <w:name w:val="Strong"/>
    <w:basedOn w:val="Standaardalinea-lettertype"/>
    <w:uiPriority w:val="22"/>
    <w:qFormat/>
    <w:rsid w:val="001F0DE5"/>
    <w:rPr>
      <w:b/>
      <w:bCs/>
    </w:rPr>
  </w:style>
  <w:style w:type="character" w:styleId="Hyperlink">
    <w:name w:val="Hyperlink"/>
    <w:basedOn w:val="Standaardalinea-lettertype"/>
    <w:uiPriority w:val="99"/>
    <w:semiHidden/>
    <w:unhideWhenUsed/>
    <w:rsid w:val="001F0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730078">
      <w:bodyDiv w:val="1"/>
      <w:marLeft w:val="0"/>
      <w:marRight w:val="0"/>
      <w:marTop w:val="0"/>
      <w:marBottom w:val="0"/>
      <w:divBdr>
        <w:top w:val="none" w:sz="0" w:space="0" w:color="auto"/>
        <w:left w:val="none" w:sz="0" w:space="0" w:color="auto"/>
        <w:bottom w:val="none" w:sz="0" w:space="0" w:color="auto"/>
        <w:right w:val="none" w:sz="0" w:space="0" w:color="auto"/>
      </w:divBdr>
      <w:divsChild>
        <w:div w:id="1984382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ymarine-navigatie.nl/geen-snelheid-op-st50-windmeter-wel-windrichting/" TargetMode="Externa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1956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Hogeschool Inholland</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 Bert de</dc:creator>
  <cp:keywords/>
  <dc:description/>
  <cp:lastModifiedBy>Bert de Jong</cp:lastModifiedBy>
  <cp:revision>2</cp:revision>
  <dcterms:created xsi:type="dcterms:W3CDTF">2018-06-25T09:05:00Z</dcterms:created>
  <dcterms:modified xsi:type="dcterms:W3CDTF">2019-02-21T10:08:00Z</dcterms:modified>
</cp:coreProperties>
</file>